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64" w:rsidRPr="00334964" w:rsidRDefault="00334964" w:rsidP="00334964">
      <w:pPr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ПУБЛИЧНЫЙ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ОТЧЕТ </w:t>
      </w:r>
      <w:r w:rsidR="00DB1F65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ЗА 2016-2017</w:t>
      </w:r>
      <w:r w:rsidRPr="00334964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УЧЕБНЫЙ ГОД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Публичный доклад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</w:t>
      </w: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бюджетного </w:t>
      </w: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дошкольного образовательного учреждения </w:t>
      </w:r>
      <w:r w:rsidR="00701B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Детского сада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«Тополек» 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Семикаракорск</w:t>
      </w:r>
      <w:proofErr w:type="spellEnd"/>
    </w:p>
    <w:p w:rsidR="00334964" w:rsidRPr="00334964" w:rsidRDefault="00DB1F65" w:rsidP="00334964">
      <w:pPr>
        <w:shd w:val="clear" w:color="auto" w:fill="FBFCFC"/>
        <w:spacing w:after="0" w:line="176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 2016 - 17</w:t>
      </w:r>
      <w:r w:rsidR="00334964"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учебный год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1. Общая характеристика образовательного учреждения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      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Муниципальное бюджетное дошкольное </w:t>
      </w:r>
      <w:r w:rsidR="00701B0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образовательное </w:t>
      </w:r>
      <w:proofErr w:type="gramStart"/>
      <w:r w:rsidR="00701B0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учреждение  Детский</w:t>
      </w:r>
      <w:proofErr w:type="gramEnd"/>
      <w:r w:rsidR="00701B0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сад 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«Тополек»  — открыт в 1974 году, как ясли-сад.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Сокращенное наименование обра</w:t>
      </w:r>
      <w:r w:rsidR="00701B0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зовательного учреждения: МБДОУ  Д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 «Тополек».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Место нахождение: Ростовская область, г. </w:t>
      </w:r>
      <w:proofErr w:type="spellStart"/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Семикаракорск</w:t>
      </w:r>
      <w:proofErr w:type="spell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 </w:t>
      </w:r>
      <w:proofErr w:type="spell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</w:t>
      </w:r>
      <w:proofErr w:type="gram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-кт</w:t>
      </w:r>
      <w:proofErr w:type="spell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В.А. </w:t>
      </w:r>
      <w:proofErr w:type="spell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Закруткина</w:t>
      </w:r>
      <w:proofErr w:type="spell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д.54/1., телефон 4-09-79.</w:t>
      </w:r>
    </w:p>
    <w:p w:rsidR="00334964" w:rsidRPr="008F0517" w:rsidRDefault="00701B0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МБДОУ  Д</w:t>
      </w:r>
      <w:proofErr w:type="gramEnd"/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/с  «Тополек» является юридическим лицом и имеет право на ведение уставной финансово-хозяйственной деятельности , направленной на осуществление образовательного процесса с момента его регистрации в органе государственной регистрации юридических лиц города </w:t>
      </w:r>
      <w:proofErr w:type="spellStart"/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Семикаракорска</w:t>
      </w:r>
      <w:proofErr w:type="spellEnd"/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на основании Свидетельства о государственной регистрации  юридич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еского лица серия 61 № 007596955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от 19.01.2009 г.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Нормативно-правовую базу</w:t>
      </w:r>
      <w:r w:rsidRPr="008F051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  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организации образовательной, правовой и хозяйственно-эк</w:t>
      </w:r>
      <w:r w:rsidR="00701B0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ономической деятельности МБДОУ  Д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«Тополек» составляют следующие законодательные акты: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-Конституция Российской Федерации;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-Гражданский Кодекс Российской Федерации;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-Закон «Об образовании в Российской Федерации»№ 273 от 29.12.2012 г.;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Федерации  № 655 от 23.11.2009 года);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Санитарно-гигиенические требования</w:t>
      </w:r>
      <w:proofErr w:type="gram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установленные в </w:t>
      </w:r>
      <w:proofErr w:type="spell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СанПине</w:t>
      </w:r>
      <w:proofErr w:type="spell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2.4.1 3049 -13 «Санитарно-эпидемиологические требования к устройству, содержанию и организации режима работы в дошкольных образовательных организациях»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-Конвенция о правах ребенка ООН;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-Договор между Учредителем и МБДОУ;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-Устав МБДОУ;</w:t>
      </w:r>
    </w:p>
    <w:p w:rsidR="00334964" w:rsidRPr="008F0517" w:rsidRDefault="00701B0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МБДОУ  Д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 «Тополек» осуществляет образовательную деятельност</w:t>
      </w:r>
      <w:r w:rsidR="003361F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ь на основании Лицензии серия 61 Л 01 № 0002515</w:t>
      </w:r>
    </w:p>
    <w:p w:rsidR="00334964" w:rsidRPr="008F0517" w:rsidRDefault="003361F6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Регистрационный номер 4855  от 21.05.2015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2. Воспитанники </w:t>
      </w:r>
      <w:proofErr w:type="gramStart"/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М</w:t>
      </w:r>
      <w:r w:rsidR="00BA65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БДОУ  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/с  «Тополек</w:t>
      </w: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»</w:t>
      </w:r>
    </w:p>
    <w:p w:rsidR="00334964" w:rsidRPr="008F0517" w:rsidRDefault="003361F6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МБДОУ  Д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«Тополек» функционирует 3 группы. Группы сформированы с учетом возраста детей.</w:t>
      </w:r>
    </w:p>
    <w:p w:rsidR="00334964" w:rsidRPr="008F0517" w:rsidRDefault="00DB1F65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Списочный состав </w:t>
      </w:r>
      <w:proofErr w:type="gram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детей  в</w:t>
      </w:r>
      <w:proofErr w:type="gram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2016-17 учебном году составил 58 детей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Комплектование групп следующее:</w:t>
      </w:r>
    </w:p>
    <w:p w:rsidR="00334964" w:rsidRPr="008F0517" w:rsidRDefault="00EF39F1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младшая группа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(от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1,5 - 4)                     </w:t>
      </w:r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ребенок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средняя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группа (от 4-5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лет)   </w:t>
      </w:r>
      <w:proofErr w:type="gram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     </w:t>
      </w:r>
      <w:r w:rsidR="003342D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- 17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детей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;    </w:t>
      </w:r>
    </w:p>
    <w:p w:rsidR="00334964" w:rsidRPr="008F0517" w:rsidRDefault="00EF39F1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старшая-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подгото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вительная (от 5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7 </w:t>
      </w:r>
      <w:proofErr w:type="gramStart"/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лет)   </w:t>
      </w:r>
      <w:proofErr w:type="gramEnd"/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- 21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ребенок.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Прием детей в образовательное учреждение  осуществляется руководителем 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МБДОУ  Д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 «Тополек» на основании протокола Отдела образования Администрации Семикаракорского района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на  основании Положения о приеме детей в 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МБДОУ  Д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 «Тополек»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заявления родителей и медицинских документов.</w:t>
      </w:r>
    </w:p>
    <w:p w:rsidR="00334964" w:rsidRPr="00334964" w:rsidRDefault="00DB1F65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Среди воспитанников 2016-17</w:t>
      </w:r>
      <w:r w:rsidR="00334964"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учебного года:</w:t>
      </w:r>
    </w:p>
    <w:p w:rsidR="00334964" w:rsidRPr="008F0517" w:rsidRDefault="003342D7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-Мальчиков -6</w:t>
      </w:r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0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%;</w:t>
      </w:r>
    </w:p>
    <w:p w:rsidR="00334964" w:rsidRPr="008F0517" w:rsidRDefault="00DB1F65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-Девочек -40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%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Контингент воспитанников социально бл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агополучный.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Кадровое обеспечение </w:t>
      </w:r>
      <w:proofErr w:type="spellStart"/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воспитательно</w:t>
      </w:r>
      <w:proofErr w:type="spellEnd"/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— образовательного процесса</w:t>
      </w:r>
    </w:p>
    <w:p w:rsidR="00334964" w:rsidRPr="008F0517" w:rsidRDefault="00596DE7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-заведующий - 1</w:t>
      </w:r>
    </w:p>
    <w:p w:rsidR="00334964" w:rsidRPr="008F0517" w:rsidRDefault="00596DE7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-музыкальный руководитель 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-1</w:t>
      </w:r>
    </w:p>
    <w:p w:rsidR="00334964" w:rsidRPr="008F0517" w:rsidRDefault="00596DE7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-воспитатели </w:t>
      </w:r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групп  -</w:t>
      </w:r>
      <w:proofErr w:type="gramEnd"/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4</w:t>
      </w:r>
    </w:p>
    <w:p w:rsidR="00334964" w:rsidRPr="008F0517" w:rsidRDefault="00596DE7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 xml:space="preserve">С воспитанниками </w:t>
      </w:r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работают  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квалифицированн</w:t>
      </w:r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ый</w:t>
      </w:r>
      <w:proofErr w:type="gramEnd"/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педагогический коллектив – 5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человек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Из них имеют: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-высшее образование                                                                    -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0чел. (0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%);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-среднее специальное </w:t>
      </w:r>
      <w:proofErr w:type="spell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пед</w:t>
      </w:r>
      <w:proofErr w:type="spell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                                                            -</w:t>
      </w:r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5 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чел. (100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%);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Курсы повышения квалификации </w:t>
      </w:r>
      <w:proofErr w:type="gramStart"/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прошли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</w:t>
      </w:r>
      <w:proofErr w:type="gramEnd"/>
      <w:r w:rsidR="00BA654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596DE7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педагог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ов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ДОУ.</w:t>
      </w:r>
      <w:r w:rsidRPr="008F0517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3. Условия обучения и воспитания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Развивающая предметная среда оборудована с учетом  возрастных особенностей детей, соответствует принципам построения, согласно реализуемой программе, а именно: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-обеспечение безопасности и комфорта;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-предоставление ребенку выбора деятельности;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-формирование познавательной и творческой активности.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групповых комнатах ДОУ обязательно выделено пространство для разнообразных видов детской деятельности, в соответствии с возрастными особенностями детей, программными требованиями и принципами построения предметно-развивающей среды. </w:t>
      </w:r>
      <w:proofErr w:type="gramStart"/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Это</w:t>
      </w:r>
      <w:r w:rsidR="00417F5B"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центр</w:t>
      </w:r>
      <w:proofErr w:type="gramEnd"/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опытно-</w:t>
      </w:r>
      <w:proofErr w:type="spellStart"/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эксперементальной</w:t>
      </w:r>
      <w:proofErr w:type="spellEnd"/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д</w:t>
      </w:r>
      <w:r w:rsidR="00417F5B"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еятельности, центры учебно-позна</w:t>
      </w: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вательной деятельности, уголки патриотизма, уголки ИЗО,</w:t>
      </w:r>
      <w:r w:rsidR="00417F5B"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театральные уголки, созданы условия для конструктивных и сюжетно-ролевых игр.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 ДОУ имеются: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-кабинет заведующего;</w:t>
      </w:r>
    </w:p>
    <w:p w:rsidR="00334964" w:rsidRPr="008F0517" w:rsidRDefault="00417F5B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-медицинский  кабинет</w:t>
      </w:r>
      <w:r w:rsidR="00334964"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-групповые ячейки с учетом возрастных особенностей детей;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lang w:eastAsia="ru-RU"/>
        </w:rPr>
      </w:pPr>
      <w:r w:rsidRPr="008F051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-игровые и спортивные участки;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4. Структура управления ДОУ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Заведующий М</w:t>
      </w:r>
      <w:r w:rsidR="00EF39F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БДОУ  Д</w:t>
      </w:r>
      <w:r w:rsidR="00417F5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/с «Тополек» – </w:t>
      </w:r>
      <w:proofErr w:type="spellStart"/>
      <w:r w:rsidR="00417F5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Землякова</w:t>
      </w:r>
      <w:proofErr w:type="spellEnd"/>
      <w:r w:rsidR="00417F5B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Наталия Вячеславовна</w:t>
      </w:r>
    </w:p>
    <w:p w:rsidR="00334964" w:rsidRPr="008F0517" w:rsidRDefault="00417F5B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Контактный телефон 4-09-79</w:t>
      </w:r>
    </w:p>
    <w:p w:rsidR="00BA654E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3349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Адрес сайта учреждения: </w:t>
      </w:r>
      <w:hyperlink r:id="rId5" w:history="1">
        <w:r w:rsidR="00BA654E" w:rsidRPr="00061B15">
          <w:rPr>
            <w:rStyle w:val="a6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http://topolek-sr.gauro-riacro.ru/</w:t>
        </w:r>
      </w:hyperlink>
    </w:p>
    <w:p w:rsidR="00334964" w:rsidRPr="008F0517" w:rsidRDefault="00EF39F1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334964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Адрес электронной почты: </w:t>
      </w:r>
      <w:proofErr w:type="spellStart"/>
      <w:r w:rsidR="00417F5B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topolek</w:t>
      </w:r>
      <w:proofErr w:type="spellEnd"/>
      <w:r w:rsidR="00417F5B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</w:t>
      </w:r>
      <w:proofErr w:type="spellStart"/>
      <w:r w:rsidR="00417F5B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zn</w:t>
      </w:r>
      <w:proofErr w:type="spellEnd"/>
      <w:r w:rsidR="00417F5B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@</w:t>
      </w:r>
      <w:r w:rsidR="00417F5B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rambler</w:t>
      </w:r>
      <w:r w:rsidR="00417F5B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  <w:proofErr w:type="spellStart"/>
      <w:r w:rsidR="00417F5B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ru</w:t>
      </w:r>
      <w:proofErr w:type="spellEnd"/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Учредитель </w:t>
      </w:r>
      <w:r w:rsidRPr="00BA654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— </w:t>
      </w:r>
      <w:r w:rsidR="00417F5B" w:rsidRPr="00BA654E">
        <w:rPr>
          <w:rFonts w:ascii="Times New Roman" w:hAnsi="Times New Roman" w:cs="Times New Roman"/>
          <w:shd w:val="clear" w:color="auto" w:fill="F5F7E7"/>
        </w:rPr>
        <w:t>Муниципальное образование «Семикаракорский район» в лице Администрации Семикаракорского района</w:t>
      </w:r>
      <w:r w:rsidR="00417F5B" w:rsidRPr="008F0517">
        <w:rPr>
          <w:rFonts w:ascii="Times New Roman" w:hAnsi="Times New Roman" w:cs="Times New Roman"/>
          <w:shd w:val="clear" w:color="auto" w:fill="F5F7E7"/>
        </w:rPr>
        <w:t xml:space="preserve"> 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состав органов самоуправления входят: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-Педагогический совет;</w:t>
      </w:r>
    </w:p>
    <w:p w:rsidR="00334964" w:rsidRPr="008F0517" w:rsidRDefault="00417F5B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-Совет трудового коллектива.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Локальные акты, являющиеся неотъемлемой частью Устава, определяют уровень взаимоотношений всех субъектов образовательного процесса: дети, родители, педагоги. Все локальные акты утверждены протоколом заседания педагогического совета и введены в действие приказом руководителя М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БДОУ  Д</w:t>
      </w:r>
      <w:r w:rsidR="00417F5B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«Тополек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». Структура и механизм управления дошкольным учреждением определяет его стабильное функционирование.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Обеспечение безопасности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Безопасность детей и сотрудников обеспечивает Отдел вневедо</w:t>
      </w:r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мственной охраны </w:t>
      </w:r>
      <w:proofErr w:type="spellStart"/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г.Семикаракорска</w:t>
      </w:r>
      <w:proofErr w:type="spell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Оплата охранных услуг осуществляется за счет бюджетных средств.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здании ДОУ имеются: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-автоматическая охранно-пожарная сигнализация;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-кнопка экстренного реагирования и вызова помощи;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-первичные средства пожаротушения.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БДОУ  Д</w:t>
      </w:r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 «Тополек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 разработана программа комплексной безопасности  учреждения. Выполнение  мероприятий системы безопасности учреждения контролируется органами муниципального управления.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5. Организация питания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3349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Ответственность за организацию питания детей возложена на руководителя учреждения.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Продукты питания поставляются в </w:t>
      </w:r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БДОУ  Д</w:t>
      </w:r>
      <w:proofErr w:type="gramEnd"/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 «Тополек» ИП Турапина Т.С.</w:t>
      </w:r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ИП Молоканова Л.П.</w:t>
      </w:r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на основании Договора и заявок на поставку необходимого количества продуктов.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МБДОУ обеспечивает гарантированное сбалансированное </w:t>
      </w:r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питание  детей</w:t>
      </w:r>
      <w:proofErr w:type="gram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соответствии с их возрастом и временем пребывания в МБДОУ  по утвержденным нормам, согласно действующего законодательства.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 xml:space="preserve">Питание детей в МБДОУ осуществляется в соответствии с примерным десятидневным меню, повторы блюд исключены; установлено трехразовое  питание. В ежедневный рацион входят овощи, молочные продукты, соки. Контроль за качеством питания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</w:t>
      </w:r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пищеблока,   </w:t>
      </w:r>
      <w:proofErr w:type="gram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правильностью хранения, соблюдения сроков реализац</w:t>
      </w:r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ии продуктов возлагается на 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повара М</w:t>
      </w:r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ДОУ:</w:t>
      </w:r>
    </w:p>
    <w:p w:rsidR="00334964" w:rsidRPr="008F0517" w:rsidRDefault="00DB1F65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Чибисову Наталь</w:t>
      </w:r>
      <w:r w:rsidR="00BA654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ю Максимовну</w:t>
      </w:r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Выполнение норм основных прод</w:t>
      </w:r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уктов питания по учреждению – 100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%. Таким образом, детям обеспечено полноценное, сбалансированное питание.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6. Забота о здоровье воспитанников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3349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     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М</w:t>
      </w:r>
      <w:r w:rsidR="00EF39F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БДОУ  Д</w:t>
      </w:r>
      <w:r w:rsidR="00A71B80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/с  «Тополек» имеется медицинский кабинет. Должность медицинской сестры на вакансии. 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Также осуществляется контроль за здоровьем и физическим </w:t>
      </w:r>
      <w:proofErr w:type="gram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развитием  воспитанников</w:t>
      </w:r>
      <w:proofErr w:type="gram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Оснащение помещений соответствует санитарно-эпидемиологическим требованиям к устройству, содержанию и организации режима работы дошкольных образовательных организаций.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Показатели здор</w:t>
      </w:r>
      <w:r w:rsidR="00DB1F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овья воспитанников на конец 2016-2017</w:t>
      </w: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уч. года</w:t>
      </w:r>
      <w:r w:rsidRPr="003349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       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Группы здоровья</w:t>
      </w:r>
    </w:p>
    <w:tbl>
      <w:tblPr>
        <w:tblW w:w="8820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531"/>
        <w:gridCol w:w="1531"/>
        <w:gridCol w:w="1531"/>
        <w:gridCol w:w="1531"/>
        <w:gridCol w:w="1091"/>
      </w:tblGrid>
      <w:tr w:rsidR="00334964" w:rsidRPr="008F0517" w:rsidTr="00334964">
        <w:tc>
          <w:tcPr>
            <w:tcW w:w="15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Кол-во детей в учреждении</w:t>
            </w:r>
          </w:p>
        </w:tc>
        <w:tc>
          <w:tcPr>
            <w:tcW w:w="714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Количество детей по группам здоровья</w:t>
            </w:r>
          </w:p>
        </w:tc>
      </w:tr>
      <w:tr w:rsidR="00334964" w:rsidRPr="008F0517" w:rsidTr="0033496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34964" w:rsidRPr="008F0517" w:rsidRDefault="00334964" w:rsidP="00334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группа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 группа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 группа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 группа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 группа</w:t>
            </w:r>
          </w:p>
        </w:tc>
      </w:tr>
      <w:tr w:rsidR="00334964" w:rsidRPr="008F0517" w:rsidTr="00334964">
        <w:tc>
          <w:tcPr>
            <w:tcW w:w="1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334964" w:rsidRPr="008F0517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051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8F051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 </w:t>
      </w:r>
    </w:p>
    <w:p w:rsidR="00334964" w:rsidRPr="00DC02BB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DC02B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Анализ заболеваемости и число случаев</w:t>
      </w:r>
    </w:p>
    <w:tbl>
      <w:tblPr>
        <w:tblW w:w="7208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847"/>
        <w:gridCol w:w="1429"/>
        <w:gridCol w:w="1293"/>
      </w:tblGrid>
      <w:tr w:rsidR="00DD4924" w:rsidRPr="00DC02BB" w:rsidTr="00DD4924">
        <w:tc>
          <w:tcPr>
            <w:tcW w:w="6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bottom"/>
          </w:tcPr>
          <w:p w:rsidR="00DD4924" w:rsidRPr="00DC02BB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Всего в ДОУ за 2016-2017</w:t>
            </w:r>
            <w:r w:rsidR="00DD4924"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DD4924" w:rsidRPr="00DC02BB" w:rsidTr="00DD492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D4924" w:rsidRPr="00DC02BB" w:rsidRDefault="00DD4924" w:rsidP="00334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DD4924" w:rsidRPr="00DC02BB" w:rsidRDefault="00DD4924" w:rsidP="003349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Сад число случаев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1C00DC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Всего 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Средне — списочный состав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Острая дизентерия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Гастроэнтерит, энтероколит, Сальмонеллез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C02BB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C02BB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Корь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Скарлатина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C02BB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C02BB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Коклюш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Менингококковая инфекция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Дифтерия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Инфекционный гепатит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Туберкулёз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Краснуха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Грипп, ОРЗ</w:t>
            </w:r>
            <w:r w:rsidR="00315F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ОРВИ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DC02BB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="00DB1F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02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Пневмония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Эпидемический паротит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Ветряная оспа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315F0A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Микроспория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Чесотка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Ангина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Травмы дома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D4924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Травмы в ДОУ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C02BB" w:rsidRPr="00DC02BB" w:rsidTr="00DD4924"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38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DC02BB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0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Прочие заболевания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DB1F65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1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0" w:type="dxa"/>
            </w:tcMar>
            <w:vAlign w:val="bottom"/>
            <w:hideMark/>
          </w:tcPr>
          <w:p w:rsidR="00DD4924" w:rsidRPr="00315F0A" w:rsidRDefault="00DD492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Вывод: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Наибольшее число заболеваний приходит</w:t>
      </w:r>
      <w:r w:rsidR="00315F0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ся на грипп, ОРВИ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B02AB1" w:rsidRPr="00701B04" w:rsidRDefault="00B02AB1" w:rsidP="00334964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Профилактика  здоровья воспитанников, охрана и укрепление здоровья</w:t>
      </w:r>
      <w:r w:rsidRPr="0033496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ДОУ разработана и реализуется система физкультурно-оздоровительных мероприятий. Проводятся следующие оздоровительные мероприятия: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-вакцинация (с согласия родителей);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-витаминотерапия;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-прогулки, подвижные игры,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 </w:t>
      </w:r>
      <w:proofErr w:type="spell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кварцевание</w:t>
      </w:r>
      <w:proofErr w:type="spell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групп в период инфекционных заболеваний;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-дыхательная гимнастика, оздоровительный бег, физкультурные занятия 3 раза в неделю (1 на свежем воздухе);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ходьба по тактильной дорожк</w:t>
      </w:r>
      <w:r w:rsidR="00B60343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е</w:t>
      </w: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летний период: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-воздушные и солнечные ванны;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-обливание ног;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Большое внимание в ДОУ уделяется правильному проведению утренних фильтров: воспитатели отслеживают состояние здоровья детей, во время приема детей в группы, не позволяют родителям приводить заболевших детей.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Вывод:</w:t>
      </w:r>
    </w:p>
    <w:p w:rsidR="00B02AB1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Система физкультурно-оздоровительной работы в М</w:t>
      </w:r>
      <w:r w:rsidR="00B60343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БДОУ</w:t>
      </w:r>
      <w:r w:rsidR="00B02AB1"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дает положительные результаты/</w:t>
      </w:r>
    </w:p>
    <w:p w:rsidR="00334964" w:rsidRPr="00701B0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Проблемой остаётся рост заболеваемости детей после праздников и выходных дней.</w:t>
      </w:r>
    </w:p>
    <w:p w:rsidR="00B02AB1" w:rsidRPr="00701B04" w:rsidRDefault="00B02AB1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</w:p>
    <w:p w:rsidR="00334964" w:rsidRPr="00B02AB1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B02AB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 </w:t>
      </w:r>
      <w:r w:rsidRPr="00B02A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Учебно-воспитательный процесс и режим работы.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    </w:t>
      </w:r>
      <w:r w:rsidRPr="0033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Программное обеспечение ДОУ.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Основная общеобразовательная программа дошкольного образования «От рождения до школы» под редакцией</w:t>
      </w:r>
    </w:p>
    <w:p w:rsidR="00334964" w:rsidRPr="008F0517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Н.Е.. </w:t>
      </w:r>
      <w:proofErr w:type="spellStart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Вераксы</w:t>
      </w:r>
      <w:proofErr w:type="spellEnd"/>
      <w:r w:rsidRPr="008F051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  Т.С. Комаровой, М.А. Васильевой.</w:t>
      </w:r>
    </w:p>
    <w:p w:rsidR="00334964" w:rsidRPr="00315F0A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15F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Анализ качества освоения основной общеобразовательной программы дошкольного образования воспитанниками М</w:t>
      </w:r>
      <w:r w:rsidR="00315F0A" w:rsidRPr="00315F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БДОУ Д</w:t>
      </w:r>
      <w:r w:rsidR="00B60343" w:rsidRPr="00315F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/</w:t>
      </w:r>
      <w:proofErr w:type="gramStart"/>
      <w:r w:rsidR="00B60343" w:rsidRPr="00315F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  «</w:t>
      </w:r>
      <w:proofErr w:type="gramEnd"/>
      <w:r w:rsidR="00B60343" w:rsidRPr="00315F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Тополек</w:t>
      </w:r>
      <w:r w:rsidR="00DB1F6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» за 2016-17</w:t>
      </w:r>
      <w:r w:rsidRPr="00315F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315F0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учебный год показал, что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Вывод: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Выполнение </w:t>
      </w:r>
      <w:r w:rsidR="00DB1F6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программы: 2016-2017</w:t>
      </w:r>
      <w:r w:rsidR="001C00D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уч. год - 95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%</w:t>
      </w:r>
    </w:p>
    <w:p w:rsidR="00334964" w:rsidRPr="00CF1F4F" w:rsidRDefault="00DB1F65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  2016</w:t>
      </w:r>
      <w:proofErr w:type="gramEnd"/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-2017</w:t>
      </w:r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учебном году воспитанники  и сотрудники детского с</w:t>
      </w:r>
      <w:r w:rsidR="00B60343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ада 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прини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мали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участие</w:t>
      </w:r>
      <w:r w:rsidR="00B60343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в мероприятиях </w:t>
      </w:r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различных уровней: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муниципальные, всероссийские, интернет-конкурсы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8. Взаимодействие с учреждениями социально-педагогической среды.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</w:t>
      </w:r>
      <w:r w:rsidR="00315F0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БДОУ Д</w:t>
      </w:r>
      <w:r w:rsidR="00FE585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«</w:t>
      </w:r>
      <w:proofErr w:type="gramStart"/>
      <w:r w:rsidR="00FE585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Тополек»  в</w:t>
      </w:r>
      <w:proofErr w:type="gramEnd"/>
      <w:r w:rsidR="00FE585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201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6-17</w:t>
      </w:r>
      <w:r w:rsidR="00315F0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учебном году сотрудничал на основании Договора со следующими учреждениями социально-педагогической среды:</w:t>
      </w:r>
    </w:p>
    <w:p w:rsidR="00334964" w:rsidRPr="00CF1F4F" w:rsidRDefault="00FE5857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МБОУ СОШ № 1</w:t>
      </w:r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;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историко-краеведческий музей;</w:t>
      </w:r>
    </w:p>
    <w:p w:rsidR="00334964" w:rsidRPr="00CF1F4F" w:rsidRDefault="00FE5857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- городская </w:t>
      </w:r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центральная библиотека;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школа искусств;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эти учреждения наши воспитанники в течение 20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16-17</w:t>
      </w:r>
      <w:r w:rsidR="00FE585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учебного года </w:t>
      </w:r>
      <w:proofErr w:type="gramStart"/>
      <w:r w:rsidR="00FE585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совершили  экскурсии</w:t>
      </w:r>
      <w:proofErr w:type="gramEnd"/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9. Взаимодействие с родителями.</w:t>
      </w:r>
    </w:p>
    <w:tbl>
      <w:tblPr>
        <w:tblW w:w="9894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5183"/>
        <w:gridCol w:w="1517"/>
        <w:gridCol w:w="1984"/>
      </w:tblGrid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Анкетирование «Знакомство»</w:t>
            </w:r>
          </w:p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FE5857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FE5857" w:rsidP="00FE5857">
            <w:pPr>
              <w:spacing w:after="0" w:line="233" w:lineRule="atLeast"/>
              <w:ind w:right="453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Октябрь</w:t>
            </w:r>
          </w:p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Декабрь</w:t>
            </w:r>
          </w:p>
          <w:p w:rsidR="00FE5857" w:rsidRPr="00CF1F4F" w:rsidRDefault="00FE5857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Февраль </w:t>
            </w:r>
          </w:p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Март</w:t>
            </w:r>
          </w:p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утренники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 группы дошкольного возраста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1C00DC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Хилько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Р.С.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Сентябрь, январь, май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Групповые родительские собрания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FE5857" w:rsidRPr="00CF1F4F" w:rsidRDefault="00334964" w:rsidP="0033496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Сентябрь, </w:t>
            </w:r>
          </w:p>
          <w:p w:rsidR="00FE5857" w:rsidRPr="00CF1F4F" w:rsidRDefault="00FE5857" w:rsidP="00334964">
            <w:pPr>
              <w:spacing w:after="0" w:line="233" w:lineRule="atLeast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Февраль,</w:t>
            </w:r>
          </w:p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Общие родительские собрания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FE5857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Землякова</w:t>
            </w:r>
            <w:proofErr w:type="spellEnd"/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Н.В.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декабрь, май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Родительс</w:t>
            </w:r>
            <w:r w:rsidR="00FE5857"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кий комитет (2</w:t>
            </w: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заседания)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461ECA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Землякова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Н.В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декабрь, апрель, ноябрь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Выставки поделок «Дары Осени», «Новогодняя игрушка своими руками», «Пасхальная </w:t>
            </w:r>
            <w:r w:rsidR="00FE5857"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мастерская»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FE5857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FE5857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Развлечение «День здоровья</w:t>
            </w:r>
            <w:r w:rsidR="00334964"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FE5857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Все группы 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15F0A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Назарова Е</w:t>
            </w:r>
            <w:r w:rsidR="00FE5857"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.В.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Развлечение «День защитника Отечества»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</w:t>
            </w:r>
            <w:proofErr w:type="spellEnd"/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группы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1C00DC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Хилько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Р.С.</w:t>
            </w:r>
          </w:p>
        </w:tc>
      </w:tr>
      <w:tr w:rsidR="008F0517" w:rsidRPr="008F0517" w:rsidTr="00FE5857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5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Анкетирование «Удовлетворенность работой ДОУ»</w:t>
            </w:r>
          </w:p>
        </w:tc>
        <w:tc>
          <w:tcPr>
            <w:tcW w:w="15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334964" w:rsidRPr="00CF1F4F" w:rsidRDefault="00334964" w:rsidP="00334964">
            <w:pPr>
              <w:spacing w:after="0" w:line="233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CF1F4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334964" w:rsidRPr="00334964" w:rsidRDefault="00334964" w:rsidP="00334964">
      <w:pPr>
        <w:shd w:val="clear" w:color="auto" w:fill="FBFCFC"/>
        <w:spacing w:after="240" w:line="233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334964" w:rsidRPr="00CF1F4F" w:rsidRDefault="008F0517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Вывод: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90</w:t>
      </w:r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% родителей оценивают работу М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ДОУ в 2016-17</w:t>
      </w:r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учебном 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году на </w:t>
      </w:r>
      <w:proofErr w:type="gramStart"/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хорошем</w:t>
      </w:r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уровне</w:t>
      </w:r>
      <w:proofErr w:type="gramEnd"/>
      <w:r w:rsidR="00334964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      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10. Финансовое обеспечение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</w:t>
      </w:r>
      <w:r w:rsidR="00315F0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БДОУ  Д</w:t>
      </w:r>
      <w:r w:rsidR="008F051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 «Тополек» 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финансируется за счет бюджета и средств родителей воспитанников. Родите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льская плата составляет 1600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рублей в месяц.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Вывод: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proofErr w:type="gramStart"/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</w:t>
      </w:r>
      <w:r w:rsidR="008F051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БДОУ  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функционирует</w:t>
      </w:r>
      <w:proofErr w:type="gramEnd"/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стабильно, при полной укомплектованности кадрами и списочным</w:t>
      </w:r>
      <w:r w:rsidR="00461EC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составом детей в количестве 58</w:t>
      </w:r>
      <w:bookmarkStart w:id="0" w:name="_GoBack"/>
      <w:bookmarkEnd w:id="0"/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человек.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Финансирование из бюджета идет в основном на социально — защищенные статьи — заработную плату, коммунальные и договорные услуги, частично питание детей; родител</w:t>
      </w:r>
      <w:r w:rsidR="008F051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ьские средства идут на 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продукты питания.</w:t>
      </w:r>
    </w:p>
    <w:p w:rsidR="00334964" w:rsidRPr="00334964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11. Направления развития М</w:t>
      </w:r>
      <w:r w:rsidR="00315F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БДОУ  Д</w:t>
      </w:r>
      <w:r w:rsidR="008F05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/с  «Тополек</w:t>
      </w:r>
      <w:r w:rsidRPr="003349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33496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:         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-охрана жизни и укрепление физического и психического здоровья воспитанников;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об</w:t>
      </w:r>
      <w:r w:rsidR="008F0517"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еспечение познавательно </w:t>
      </w: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развития воспитанников;    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взаимодействие с семьями детей для обеспечения полноценного развития воспитанников;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организация оздоровительных мероприятий, оказание профилактической помощи воспитанникам.</w:t>
      </w:r>
    </w:p>
    <w:p w:rsidR="00334964" w:rsidRPr="00CF1F4F" w:rsidRDefault="00334964" w:rsidP="00334964">
      <w:pPr>
        <w:shd w:val="clear" w:color="auto" w:fill="FBFCFC"/>
        <w:spacing w:after="0" w:line="176" w:lineRule="atLeast"/>
        <w:textAlignment w:val="baseline"/>
        <w:rPr>
          <w:rFonts w:ascii="Arial" w:eastAsia="Times New Roman" w:hAnsi="Arial" w:cs="Arial"/>
          <w:color w:val="666666"/>
          <w:lang w:eastAsia="ru-RU"/>
        </w:rPr>
      </w:pPr>
      <w:r w:rsidRPr="00CF1F4F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 </w:t>
      </w:r>
    </w:p>
    <w:p w:rsidR="008320D6" w:rsidRDefault="008320D6"/>
    <w:sectPr w:rsidR="0083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64"/>
    <w:rsid w:val="001C00DC"/>
    <w:rsid w:val="00315F0A"/>
    <w:rsid w:val="003342D7"/>
    <w:rsid w:val="00334964"/>
    <w:rsid w:val="003361F6"/>
    <w:rsid w:val="003F1BBF"/>
    <w:rsid w:val="00417F5B"/>
    <w:rsid w:val="00461ECA"/>
    <w:rsid w:val="00596DE7"/>
    <w:rsid w:val="006953D8"/>
    <w:rsid w:val="00701B04"/>
    <w:rsid w:val="008320D6"/>
    <w:rsid w:val="008F0517"/>
    <w:rsid w:val="00964848"/>
    <w:rsid w:val="00A71B80"/>
    <w:rsid w:val="00B02AB1"/>
    <w:rsid w:val="00B60343"/>
    <w:rsid w:val="00BA654E"/>
    <w:rsid w:val="00BE0AFD"/>
    <w:rsid w:val="00CF1F4F"/>
    <w:rsid w:val="00DB1F65"/>
    <w:rsid w:val="00DC02BB"/>
    <w:rsid w:val="00DD4924"/>
    <w:rsid w:val="00EF39F1"/>
    <w:rsid w:val="00FE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EBF8A-CC90-4FAE-8654-8F0092BF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4964"/>
  </w:style>
  <w:style w:type="character" w:customStyle="1" w:styleId="apple-converted-space">
    <w:name w:val="apple-converted-space"/>
    <w:basedOn w:val="a0"/>
    <w:rsid w:val="00334964"/>
  </w:style>
  <w:style w:type="paragraph" w:customStyle="1" w:styleId="western">
    <w:name w:val="western"/>
    <w:basedOn w:val="a"/>
    <w:rsid w:val="0033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4964"/>
    <w:rPr>
      <w:b/>
      <w:bCs/>
    </w:rPr>
  </w:style>
  <w:style w:type="paragraph" w:styleId="a4">
    <w:name w:val="Normal (Web)"/>
    <w:basedOn w:val="a"/>
    <w:uiPriority w:val="99"/>
    <w:semiHidden/>
    <w:unhideWhenUsed/>
    <w:rsid w:val="0033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4964"/>
    <w:rPr>
      <w:i/>
      <w:iCs/>
    </w:rPr>
  </w:style>
  <w:style w:type="character" w:styleId="a6">
    <w:name w:val="Hyperlink"/>
    <w:basedOn w:val="a0"/>
    <w:uiPriority w:val="99"/>
    <w:unhideWhenUsed/>
    <w:rsid w:val="00BA6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topolek-sr.gauro-riac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C48C-93AB-4762-8781-8CCC33AE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2017-09-19T12:31:00Z</dcterms:created>
  <dcterms:modified xsi:type="dcterms:W3CDTF">2017-09-19T12:31:00Z</dcterms:modified>
</cp:coreProperties>
</file>